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20C4" w14:textId="77777777" w:rsidR="008E0027" w:rsidRDefault="003D4E98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4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30544">
        <w:rPr>
          <w:rFonts w:ascii="Times New Roman" w:hAnsi="Times New Roman" w:cs="Times New Roman"/>
          <w:b/>
          <w:bCs/>
          <w:sz w:val="28"/>
          <w:szCs w:val="28"/>
        </w:rPr>
        <w:t>овые требования</w:t>
      </w:r>
    </w:p>
    <w:p w14:paraId="0A26EB87" w14:textId="77777777" w:rsidR="008E0027" w:rsidRDefault="003D4E98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44">
        <w:rPr>
          <w:rFonts w:ascii="Times New Roman" w:hAnsi="Times New Roman" w:cs="Times New Roman"/>
          <w:b/>
          <w:bCs/>
          <w:sz w:val="28"/>
          <w:szCs w:val="28"/>
        </w:rPr>
        <w:t>к комплектации медицинскими изделиями аптечки</w:t>
      </w:r>
    </w:p>
    <w:p w14:paraId="2D9D3988" w14:textId="0A661B03" w:rsidR="007519B3" w:rsidRPr="00830544" w:rsidRDefault="003D4E98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44">
        <w:rPr>
          <w:rFonts w:ascii="Times New Roman" w:hAnsi="Times New Roman" w:cs="Times New Roman"/>
          <w:b/>
          <w:bCs/>
          <w:sz w:val="28"/>
          <w:szCs w:val="28"/>
        </w:rPr>
        <w:t>для оказания первой помощи работникам</w:t>
      </w:r>
    </w:p>
    <w:p w14:paraId="5E448358" w14:textId="77777777" w:rsidR="004E34E9" w:rsidRPr="00830544" w:rsidRDefault="004E34E9" w:rsidP="00751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0CE84" w14:textId="6B69BEF9" w:rsid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 xml:space="preserve">Приказом Минздрава России от 15.12.2020 </w:t>
      </w:r>
      <w:r w:rsidRPr="00830544">
        <w:rPr>
          <w:rFonts w:ascii="Times New Roman" w:hAnsi="Times New Roman" w:cs="Times New Roman"/>
          <w:sz w:val="28"/>
          <w:szCs w:val="28"/>
        </w:rPr>
        <w:t>г. № </w:t>
      </w:r>
      <w:r w:rsidRPr="00830544">
        <w:rPr>
          <w:rFonts w:ascii="Times New Roman" w:hAnsi="Times New Roman" w:cs="Times New Roman"/>
          <w:sz w:val="28"/>
          <w:szCs w:val="28"/>
        </w:rPr>
        <w:t>1331н утверждены новые требования к комплектации медицинскими изделиями аптечки для оказания первой помощи работникам.</w:t>
      </w:r>
    </w:p>
    <w:p w14:paraId="52D03B89" w14:textId="77777777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0206C" w14:textId="79B1F2E4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Требованиями установлено, что аптечка для оказания первой помощи работникам комплектуется следующими медицинскими изделиями:</w:t>
      </w:r>
    </w:p>
    <w:p w14:paraId="10A8B23D" w14:textId="5CFADF7F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 xml:space="preserve">- маска медицинская нестерильная одноразовая (в </w:t>
      </w:r>
      <w:r w:rsidR="008E0027" w:rsidRPr="00830544">
        <w:rPr>
          <w:rFonts w:ascii="Times New Roman" w:hAnsi="Times New Roman" w:cs="Times New Roman"/>
          <w:sz w:val="28"/>
          <w:szCs w:val="28"/>
        </w:rPr>
        <w:t>количестве</w:t>
      </w:r>
      <w:r w:rsidRPr="00830544">
        <w:rPr>
          <w:rFonts w:ascii="Times New Roman" w:hAnsi="Times New Roman" w:cs="Times New Roman"/>
          <w:sz w:val="28"/>
          <w:szCs w:val="28"/>
        </w:rPr>
        <w:t xml:space="preserve"> 10 шт.);</w:t>
      </w:r>
    </w:p>
    <w:p w14:paraId="1C946AA2" w14:textId="00F8B4A9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перчатки медицинские нестерильные, размером не менее М (2 пары);</w:t>
      </w:r>
    </w:p>
    <w:p w14:paraId="0EC664AC" w14:textId="48764569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устройство для проведения искусственного дыхания "Рот-Устройство-Рот";</w:t>
      </w:r>
    </w:p>
    <w:p w14:paraId="5C49E192" w14:textId="62C50BA0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жгут кровоостанавливающий для остановки артериального кровотечения;</w:t>
      </w:r>
    </w:p>
    <w:p w14:paraId="02131B8C" w14:textId="2990E137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бинт марлевый медицинский размером не менее 5 м х 10 см, также размером не менее 7 м х 14 см;</w:t>
      </w:r>
    </w:p>
    <w:p w14:paraId="57585B12" w14:textId="0831EF97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салфетки марлевые медицинские стерильные размером не менее 16 х 14 см N 10;</w:t>
      </w:r>
    </w:p>
    <w:p w14:paraId="74623B09" w14:textId="5295FEFB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лейкопластырь фиксирующий рулонный размером не менее 2 х 500 см, бактерицидный размером не менее 1,9 х 7,2 см, также не менее 4 х 10 см;</w:t>
      </w:r>
    </w:p>
    <w:p w14:paraId="7A23F3C1" w14:textId="5F63D034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покрывало спасательное изотермическое размером не менее 160 х 210 см;</w:t>
      </w:r>
    </w:p>
    <w:p w14:paraId="70DCB215" w14:textId="12265EAE" w:rsid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ножницы для разрезания повязок.</w:t>
      </w:r>
    </w:p>
    <w:p w14:paraId="28813F77" w14:textId="49954898" w:rsidR="004E34E9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Также в состав аптечки включается инструкция по оказанию первой помощи с применением аптечки для оказания первой помощи работникам.</w:t>
      </w:r>
    </w:p>
    <w:p w14:paraId="4AADC68A" w14:textId="07A66DF5" w:rsidR="00830544" w:rsidRP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D510F8" w14:textId="207D20D0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830544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0544">
        <w:rPr>
          <w:rFonts w:ascii="Times New Roman" w:hAnsi="Times New Roman" w:cs="Times New Roman"/>
          <w:sz w:val="28"/>
          <w:szCs w:val="28"/>
        </w:rPr>
        <w:t>т в силу с 1 сентября 2021 года и действует в течение 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08AA6" w14:textId="0997C31A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30544">
        <w:rPr>
          <w:rFonts w:ascii="Times New Roman" w:hAnsi="Times New Roman" w:cs="Times New Roman"/>
          <w:sz w:val="28"/>
          <w:szCs w:val="28"/>
        </w:rPr>
        <w:t xml:space="preserve">птечки для оказания первой помощи работникам, </w:t>
      </w:r>
      <w:r w:rsidRPr="00830544">
        <w:rPr>
          <w:rFonts w:ascii="Times New Roman" w:hAnsi="Times New Roman" w:cs="Times New Roman"/>
          <w:b/>
          <w:bCs/>
          <w:sz w:val="28"/>
          <w:szCs w:val="28"/>
        </w:rPr>
        <w:t>произведенные (укомплектованные) до дня вступления в силу настоящего приказа</w:t>
      </w:r>
      <w:r w:rsidRPr="00830544">
        <w:rPr>
          <w:rFonts w:ascii="Times New Roman" w:hAnsi="Times New Roman" w:cs="Times New Roman"/>
          <w:sz w:val="28"/>
          <w:szCs w:val="28"/>
        </w:rPr>
        <w:t>, подлежат применению в течение срока их годности, но не позднее 31 августа 2025 года.</w:t>
      </w:r>
    </w:p>
    <w:p w14:paraId="317ACADB" w14:textId="1975E0B5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A346E" w14:textId="77777777" w:rsidR="008E0027" w:rsidRPr="00830544" w:rsidRDefault="008E0027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ED8BC5" w14:textId="77777777" w:rsidR="00830544" w:rsidRP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B178F" w14:textId="77777777" w:rsidR="007519B3" w:rsidRPr="00830544" w:rsidRDefault="007519B3" w:rsidP="007519B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30544">
        <w:rPr>
          <w:rFonts w:ascii="Times New Roman" w:hAnsi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7519B3" w:rsidRPr="00830544" w:rsidSect="003D52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3FA"/>
    <w:rsid w:val="002630F4"/>
    <w:rsid w:val="002B240A"/>
    <w:rsid w:val="003D4E98"/>
    <w:rsid w:val="003D5235"/>
    <w:rsid w:val="004213FA"/>
    <w:rsid w:val="004E34E9"/>
    <w:rsid w:val="00545031"/>
    <w:rsid w:val="00582C70"/>
    <w:rsid w:val="005F5CAD"/>
    <w:rsid w:val="0064043F"/>
    <w:rsid w:val="007519B3"/>
    <w:rsid w:val="007A2DB5"/>
    <w:rsid w:val="00817D70"/>
    <w:rsid w:val="00830544"/>
    <w:rsid w:val="008E0027"/>
    <w:rsid w:val="008F2408"/>
    <w:rsid w:val="00901B24"/>
    <w:rsid w:val="009A4F56"/>
    <w:rsid w:val="009B7E8E"/>
    <w:rsid w:val="009E2D04"/>
    <w:rsid w:val="00BC1EB3"/>
    <w:rsid w:val="00C00A27"/>
    <w:rsid w:val="00C61B91"/>
    <w:rsid w:val="00D0595E"/>
    <w:rsid w:val="00E139B0"/>
    <w:rsid w:val="00E15CB8"/>
    <w:rsid w:val="00F17702"/>
    <w:rsid w:val="00F4459D"/>
    <w:rsid w:val="00F6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FD3"/>
  <w15:docId w15:val="{4E548DAB-00CF-4332-B645-C307634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E326-DEAD-4981-94E0-DB70E51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Дмитрий Боровиков</cp:lastModifiedBy>
  <cp:revision>3</cp:revision>
  <dcterms:created xsi:type="dcterms:W3CDTF">2021-05-24T06:08:00Z</dcterms:created>
  <dcterms:modified xsi:type="dcterms:W3CDTF">2021-05-24T06:14:00Z</dcterms:modified>
</cp:coreProperties>
</file>